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3F" w:rsidRPr="00115990" w:rsidRDefault="006A273F" w:rsidP="006A273F">
      <w:pPr>
        <w:pStyle w:val="a6"/>
        <w:spacing w:line="440" w:lineRule="exact"/>
        <w:rPr>
          <w:rFonts w:ascii="Times New Roman" w:eastAsia="方正黑体简体" w:hAnsi="Times New Roman" w:hint="eastAsia"/>
          <w:szCs w:val="32"/>
          <w:lang w:eastAsia="zh-CN"/>
        </w:rPr>
      </w:pPr>
      <w:r w:rsidRPr="00115990">
        <w:rPr>
          <w:rFonts w:ascii="Times New Roman" w:eastAsia="方正黑体简体" w:hAnsi="Times New Roman"/>
          <w:szCs w:val="32"/>
        </w:rPr>
        <w:t>附件</w:t>
      </w:r>
      <w:r>
        <w:rPr>
          <w:rFonts w:ascii="Times New Roman" w:eastAsia="方正黑体简体" w:hAnsi="Times New Roman" w:hint="eastAsia"/>
          <w:szCs w:val="32"/>
          <w:lang w:eastAsia="zh-CN"/>
        </w:rPr>
        <w:t>2</w:t>
      </w:r>
    </w:p>
    <w:p w:rsidR="006A273F" w:rsidRPr="00115990" w:rsidRDefault="006A273F" w:rsidP="006A273F">
      <w:pPr>
        <w:pStyle w:val="a6"/>
        <w:spacing w:beforeLines="50" w:afterLines="50" w:line="4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proofErr w:type="spellStart"/>
      <w:r w:rsidRPr="00115990">
        <w:rPr>
          <w:rFonts w:ascii="Times New Roman" w:eastAsia="方正小标宋_GBK" w:hAnsi="Times New Roman"/>
          <w:sz w:val="44"/>
          <w:szCs w:val="44"/>
        </w:rPr>
        <w:t>一级建造师资格考试考试代码及名称表</w:t>
      </w:r>
      <w:proofErr w:type="spellEnd"/>
    </w:p>
    <w:tbl>
      <w:tblPr>
        <w:tblW w:w="940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758"/>
        <w:gridCol w:w="2417"/>
        <w:gridCol w:w="5009"/>
      </w:tblGrid>
      <w:tr w:rsidR="006A273F" w:rsidRPr="00115990" w:rsidTr="00447F69">
        <w:trPr>
          <w:trHeight w:val="334"/>
          <w:tblHeader/>
        </w:trPr>
        <w:tc>
          <w:tcPr>
            <w:tcW w:w="1221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考试名称</w:t>
            </w:r>
          </w:p>
        </w:tc>
        <w:tc>
          <w:tcPr>
            <w:tcW w:w="758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级别</w:t>
            </w:r>
          </w:p>
        </w:tc>
        <w:tc>
          <w:tcPr>
            <w:tcW w:w="2417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专业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科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 xml:space="preserve">        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目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034.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一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级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建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造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师</w:t>
            </w:r>
          </w:p>
        </w:tc>
        <w:tc>
          <w:tcPr>
            <w:tcW w:w="758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04.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考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全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2417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公路工程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建设工程经济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建设工程法规及相关知识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建设工程项目管理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(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公路工程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铁路工程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建设工程经济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建设工程法规及相关知识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建设工程项目管理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(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铁路工程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民航机场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建设工程经济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建设工程法规及相关知识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建设工程项目管理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(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民航机场工程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ind w:left="315" w:hangingChars="150" w:hanging="3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05.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港口与航道工程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建设工程经济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建设工程法规及相关知识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建设工程项目管理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(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港口与航道工程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ind w:left="315" w:hangingChars="150" w:hanging="3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06.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水利水电工程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建设工程经济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建设工程法规及相关知识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建设工程项目管理</w:t>
            </w:r>
          </w:p>
        </w:tc>
      </w:tr>
      <w:tr w:rsidR="006A273F" w:rsidRPr="00115990" w:rsidTr="00447F69">
        <w:trPr>
          <w:cantSplit/>
          <w:trHeight w:val="397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(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水利水电工程）</w:t>
            </w:r>
          </w:p>
        </w:tc>
      </w:tr>
      <w:tr w:rsidR="006A273F" w:rsidRPr="00115990" w:rsidTr="00447F69">
        <w:trPr>
          <w:cantSplit/>
          <w:trHeight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ind w:left="315" w:hangingChars="150" w:hanging="3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市政公用工程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建设工程经济</w:t>
            </w:r>
          </w:p>
        </w:tc>
      </w:tr>
      <w:tr w:rsidR="006A273F" w:rsidRPr="00115990" w:rsidTr="00447F69">
        <w:trPr>
          <w:cantSplit/>
          <w:trHeight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建设工程法规及相关知识</w:t>
            </w:r>
          </w:p>
        </w:tc>
      </w:tr>
      <w:tr w:rsidR="006A273F" w:rsidRPr="00115990" w:rsidTr="00447F69">
        <w:trPr>
          <w:cantSplit/>
          <w:trHeight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建设工程项目管理</w:t>
            </w:r>
          </w:p>
        </w:tc>
      </w:tr>
      <w:tr w:rsidR="006A273F" w:rsidRPr="00115990" w:rsidTr="00447F69">
        <w:trPr>
          <w:cantSplit/>
          <w:trHeight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(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市政公用工程）</w:t>
            </w:r>
          </w:p>
        </w:tc>
      </w:tr>
      <w:tr w:rsidR="006A273F" w:rsidRPr="00115990" w:rsidTr="00447F69">
        <w:trPr>
          <w:cantSplit/>
          <w:trHeight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ind w:left="315" w:hangingChars="150" w:hanging="31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通信与广电工程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建设工程经济</w:t>
            </w:r>
          </w:p>
        </w:tc>
      </w:tr>
      <w:tr w:rsidR="006A273F" w:rsidRPr="00115990" w:rsidTr="00447F69">
        <w:trPr>
          <w:cantSplit/>
          <w:trHeight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建设工程法规及相关知识</w:t>
            </w:r>
          </w:p>
        </w:tc>
      </w:tr>
      <w:tr w:rsidR="006A273F" w:rsidRPr="00115990" w:rsidTr="00447F69">
        <w:trPr>
          <w:cantSplit/>
          <w:trHeight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建设工程项目管理</w:t>
            </w:r>
          </w:p>
        </w:tc>
      </w:tr>
      <w:tr w:rsidR="006A273F" w:rsidRPr="00115990" w:rsidTr="00447F69">
        <w:trPr>
          <w:cantSplit/>
          <w:trHeight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(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通信与广电工程）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034.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lastRenderedPageBreak/>
              <w:t>一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级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建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造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师</w:t>
            </w:r>
          </w:p>
        </w:tc>
        <w:tc>
          <w:tcPr>
            <w:tcW w:w="758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lastRenderedPageBreak/>
              <w:t>04.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lastRenderedPageBreak/>
              <w:t>考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全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科</w:t>
            </w:r>
          </w:p>
        </w:tc>
        <w:tc>
          <w:tcPr>
            <w:tcW w:w="2417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lastRenderedPageBreak/>
              <w:t>15.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建筑工程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建设工程经济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建设工程法规及相关知识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建设工程项目管理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(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建筑工程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16.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矿业工程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建设工程经济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建设工程法规及相关知识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建设工程项目管理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(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矿业工程）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17.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机电工程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建设工程经济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建设工程法规及相关知识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建设工程项目管理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(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机电工程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01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．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增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报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专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业</w:t>
            </w:r>
          </w:p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公路工程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专业工程管理与实务（公路工程）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03.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铁路工程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专业工程管理与实务（铁路工程）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民航机场工程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专业工程管理与实务（民航机场工程）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05.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港口与航道工程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专业工程管理与实务（港口与航道工程）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06.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水利水电工程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专业工程管理与实务（水利水电工程）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11.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市政公用工程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专业工程管理与实务（市政公用工程）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12.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通信与广电工程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专业工程管理与实务（通信与广电工程）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15.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建筑工程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专业工程管理与实务（建筑工程）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16.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矿业工程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专业工程管理与实务（矿业工程）</w:t>
            </w:r>
          </w:p>
        </w:tc>
      </w:tr>
      <w:tr w:rsidR="006A273F" w:rsidRPr="00115990" w:rsidTr="00447F69">
        <w:trPr>
          <w:cantSplit/>
          <w:trHeight w:hRule="exact" w:val="340"/>
        </w:trPr>
        <w:tc>
          <w:tcPr>
            <w:tcW w:w="1221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17.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机电工程</w:t>
            </w:r>
          </w:p>
        </w:tc>
        <w:tc>
          <w:tcPr>
            <w:tcW w:w="5009" w:type="dxa"/>
            <w:vAlign w:val="center"/>
          </w:tcPr>
          <w:p w:rsidR="006A273F" w:rsidRPr="00115990" w:rsidRDefault="006A273F" w:rsidP="00447F69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5990">
              <w:rPr>
                <w:rFonts w:ascii="Times New Roman" w:hAnsi="Times New Roman"/>
                <w:sz w:val="21"/>
                <w:szCs w:val="21"/>
              </w:rPr>
              <w:t>4.</w:t>
            </w:r>
            <w:r w:rsidRPr="00115990">
              <w:rPr>
                <w:rFonts w:ascii="Times New Roman" w:hAnsi="Times New Roman"/>
                <w:sz w:val="21"/>
                <w:szCs w:val="21"/>
              </w:rPr>
              <w:t>专业工程管理与实务（机电工程）</w:t>
            </w:r>
          </w:p>
        </w:tc>
      </w:tr>
    </w:tbl>
    <w:p w:rsidR="006A273F" w:rsidRPr="00115990" w:rsidRDefault="006A273F" w:rsidP="006A273F">
      <w:pPr>
        <w:wordWrap w:val="0"/>
        <w:spacing w:line="40" w:lineRule="exact"/>
        <w:jc w:val="center"/>
        <w:rPr>
          <w:rFonts w:ascii="Times New Roman" w:hAnsi="Times New Roman"/>
        </w:rPr>
      </w:pPr>
      <w:r w:rsidRPr="00115990">
        <w:rPr>
          <w:rFonts w:ascii="Times New Roman" w:eastAsia="方正仿宋简体" w:hAnsi="Times New Roman"/>
        </w:rPr>
        <w:t xml:space="preserve">                                           </w:t>
      </w:r>
    </w:p>
    <w:p w:rsidR="006A273F" w:rsidRPr="00115990" w:rsidRDefault="006A273F" w:rsidP="006A273F">
      <w:pPr>
        <w:spacing w:line="40" w:lineRule="exact"/>
        <w:rPr>
          <w:rFonts w:ascii="Times New Roman" w:hAnsi="Times New Roman"/>
        </w:rPr>
      </w:pPr>
    </w:p>
    <w:p w:rsidR="006A273F" w:rsidRPr="00115990" w:rsidRDefault="006A273F" w:rsidP="006A273F">
      <w:pPr>
        <w:pStyle w:val="a6"/>
        <w:spacing w:line="600" w:lineRule="exact"/>
      </w:pPr>
    </w:p>
    <w:p w:rsidR="007D1DC1" w:rsidRPr="006A273F" w:rsidRDefault="00D073B4">
      <w:pPr>
        <w:rPr>
          <w:lang/>
        </w:rPr>
      </w:pPr>
    </w:p>
    <w:sectPr w:rsidR="007D1DC1" w:rsidRPr="006A273F" w:rsidSect="009748D2">
      <w:footerReference w:type="even" r:id="rId6"/>
      <w:footerReference w:type="default" r:id="rId7"/>
      <w:pgSz w:w="11906" w:h="16838"/>
      <w:pgMar w:top="2098" w:right="1588" w:bottom="1985" w:left="1588" w:header="851" w:footer="158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B4" w:rsidRDefault="00D073B4" w:rsidP="006A273F">
      <w:r>
        <w:separator/>
      </w:r>
    </w:p>
  </w:endnote>
  <w:endnote w:type="continuationSeparator" w:id="0">
    <w:p w:rsidR="00D073B4" w:rsidRDefault="00D073B4" w:rsidP="006A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B0" w:rsidRDefault="00D073B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D15B0" w:rsidRDefault="00D073B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B0" w:rsidRDefault="00D073B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B4" w:rsidRDefault="00D073B4" w:rsidP="006A273F">
      <w:r>
        <w:separator/>
      </w:r>
    </w:p>
  </w:footnote>
  <w:footnote w:type="continuationSeparator" w:id="0">
    <w:p w:rsidR="00D073B4" w:rsidRDefault="00D073B4" w:rsidP="006A2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73F"/>
    <w:rsid w:val="002E7E89"/>
    <w:rsid w:val="006A273F"/>
    <w:rsid w:val="006F328E"/>
    <w:rsid w:val="009F26AF"/>
    <w:rsid w:val="00D0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3F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73F"/>
    <w:rPr>
      <w:sz w:val="18"/>
      <w:szCs w:val="18"/>
    </w:rPr>
  </w:style>
  <w:style w:type="paragraph" w:styleId="a4">
    <w:name w:val="footer"/>
    <w:basedOn w:val="a"/>
    <w:link w:val="Char0"/>
    <w:unhideWhenUsed/>
    <w:rsid w:val="006A2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A273F"/>
    <w:rPr>
      <w:sz w:val="18"/>
      <w:szCs w:val="18"/>
    </w:rPr>
  </w:style>
  <w:style w:type="character" w:styleId="a5">
    <w:name w:val="page number"/>
    <w:basedOn w:val="a0"/>
    <w:rsid w:val="006A273F"/>
  </w:style>
  <w:style w:type="paragraph" w:styleId="a6">
    <w:name w:val="Plain Text"/>
    <w:basedOn w:val="a"/>
    <w:link w:val="Char1"/>
    <w:rsid w:val="006A273F"/>
    <w:rPr>
      <w:rFonts w:hAnsi="Courier New"/>
      <w:szCs w:val="21"/>
      <w:lang/>
    </w:rPr>
  </w:style>
  <w:style w:type="character" w:customStyle="1" w:styleId="Char1">
    <w:name w:val="纯文本 Char"/>
    <w:basedOn w:val="a0"/>
    <w:link w:val="a6"/>
    <w:rsid w:val="006A273F"/>
    <w:rPr>
      <w:rFonts w:ascii="宋体" w:eastAsia="方正仿宋_GBK" w:hAnsi="Courier New" w:cs="Times New Roman"/>
      <w:sz w:val="32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>rsks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2019-06-28T06:44:00Z</dcterms:created>
  <dcterms:modified xsi:type="dcterms:W3CDTF">2019-06-28T06:45:00Z</dcterms:modified>
</cp:coreProperties>
</file>